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99D" w:rsidRDefault="007F699D"/>
    <w:p w:rsidR="007F699D" w:rsidRPr="007F699D" w:rsidRDefault="007F699D" w:rsidP="007F699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699D">
        <w:rPr>
          <w:rFonts w:ascii="Times New Roman" w:hAnsi="Times New Roman" w:cs="Times New Roman"/>
          <w:b/>
          <w:sz w:val="26"/>
          <w:szCs w:val="26"/>
        </w:rPr>
        <w:t>Пояснительная записка к проекту решения</w:t>
      </w:r>
    </w:p>
    <w:p w:rsidR="007F699D" w:rsidRDefault="007F699D" w:rsidP="007F699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699D">
        <w:rPr>
          <w:rFonts w:ascii="Times New Roman" w:hAnsi="Times New Roman" w:cs="Times New Roman"/>
          <w:b/>
          <w:sz w:val="26"/>
          <w:szCs w:val="26"/>
        </w:rPr>
        <w:t>«Об утверждении показателей, необходимых для признания граждан малоимущими в целях принятия на учет в качестве нуждающихся в жилых помещениях, предоставляемых по договорам социального найма, и предоставления им жилых помещений по договорам социального найма на территории Шенкурского муниципального округа Архангельской области»</w:t>
      </w:r>
    </w:p>
    <w:p w:rsidR="007F699D" w:rsidRDefault="007F699D" w:rsidP="007F699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F699D" w:rsidRDefault="007F699D" w:rsidP="007F699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В соответствии со статьёй 14 Жилищного кодекса Российской Федерации, областным законом от 20 сентября 2005 года № 78-5-ОЗ «О порядке определения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и порядке признания граждан малоимущими в Архангельской области», постановлением Правительства Архангельской области от 14 ноября 2016 года № 483-пп «Об утверждении методики расчета показателей, необходимым для признания граждан малоимущими в целях принятия на учет в качестве нуждающихся в жилых помещениях, предоставляемых по договорам социального найма, и предоставления им жилых помещений по договорам социального найма», подготовлен соответствующий проект решения «Об утверждении показателей, необходимых для признания граждан малоимущими в целях принятия на учет в качестве нуждающихся в жилых помещениях, предоставляемых по договорам социального найма, и предоставления им жилых помещений по договорам найма на территории Шенкурского муниципального округа Архангельской области».</w:t>
      </w:r>
    </w:p>
    <w:p w:rsidR="007F699D" w:rsidRDefault="007B1004" w:rsidP="007F699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Расчет порогового значения дохода, приходящегося на каждого члена семьи гражданина-заявителя (доход одиноко проживающего гражданина-заявителя), и порогового значения стоимости имущества, находящегося в собственности гражданина заявителя и членов его семьи (одиноко проживающего гражданина-заявителя)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фонда, осуществлен в соответствии с методикой расчета показателей, необходимых для признания граждан малоимущими в целях принятия на учет в качестве нуждающихся в жилых помещениях, предоставляемых по договорам социального найма, и предоставления им жилых помещений по договорам социального найма, утвержденной постановлением Правительства Архангельской области от 14 ноября 2016 года № 483-пп.</w:t>
      </w:r>
    </w:p>
    <w:p w:rsidR="00D02AFD" w:rsidRDefault="00D02AFD" w:rsidP="007F699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Пороговые значения дохода, приходящегося на каждого члена се</w:t>
      </w:r>
      <w:r w:rsidR="00F24D46">
        <w:rPr>
          <w:rFonts w:ascii="Times New Roman" w:hAnsi="Times New Roman" w:cs="Times New Roman"/>
          <w:sz w:val="26"/>
          <w:szCs w:val="26"/>
        </w:rPr>
        <w:t>мьи</w:t>
      </w:r>
      <w:r>
        <w:rPr>
          <w:rFonts w:ascii="Times New Roman" w:hAnsi="Times New Roman" w:cs="Times New Roman"/>
          <w:sz w:val="26"/>
          <w:szCs w:val="26"/>
        </w:rPr>
        <w:t xml:space="preserve"> граждани</w:t>
      </w:r>
      <w:r w:rsidR="00F24D46">
        <w:rPr>
          <w:rFonts w:ascii="Times New Roman" w:hAnsi="Times New Roman" w:cs="Times New Roman"/>
          <w:sz w:val="26"/>
          <w:szCs w:val="26"/>
        </w:rPr>
        <w:t>на заявителя (дохода одиноко проживающего гражданина-заявителя) (далее – пороговое значение размера дохода), и стоимости имущества, находящегося в собственности гражданина-заявителя</w:t>
      </w:r>
      <w:r w:rsidR="009E52D7">
        <w:rPr>
          <w:rFonts w:ascii="Times New Roman" w:hAnsi="Times New Roman" w:cs="Times New Roman"/>
          <w:sz w:val="26"/>
          <w:szCs w:val="26"/>
        </w:rPr>
        <w:t xml:space="preserve"> и членов его семьи (одиноко проживающего гражданина-заявителя) и подлежащего налогообложению (далее – пороговое значение стоимости имущества), в целях признания граждан малоимущими и предоставления им по договорам социального найма жилых помещений</w:t>
      </w:r>
      <w:r w:rsidR="002D277A">
        <w:rPr>
          <w:rFonts w:ascii="Times New Roman" w:hAnsi="Times New Roman" w:cs="Times New Roman"/>
          <w:sz w:val="26"/>
          <w:szCs w:val="26"/>
        </w:rPr>
        <w:t xml:space="preserve"> муниципального жилищного фонда определяются по следующим формулам:</w:t>
      </w:r>
    </w:p>
    <w:p w:rsidR="00CE70D6" w:rsidRDefault="00CE70D6" w:rsidP="007F699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CE70D6" w:rsidRDefault="00CE70D6" w:rsidP="00CE70D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E70D6">
        <w:rPr>
          <w:rFonts w:ascii="Times New Roman" w:hAnsi="Times New Roman" w:cs="Times New Roman"/>
          <w:b/>
          <w:sz w:val="26"/>
          <w:szCs w:val="26"/>
        </w:rPr>
        <w:t>ПД = СЖ / ПН + ПМ, где:</w:t>
      </w:r>
    </w:p>
    <w:p w:rsidR="00CE70D6" w:rsidRDefault="00CE70D6" w:rsidP="00CE70D6">
      <w:pPr>
        <w:pStyle w:val="a3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E70D6" w:rsidRPr="001B4BF3" w:rsidRDefault="00CE70D6" w:rsidP="001B4BF3">
      <w:pPr>
        <w:pStyle w:val="a3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ПД – </w:t>
      </w:r>
      <w:r>
        <w:rPr>
          <w:rFonts w:ascii="Times New Roman" w:hAnsi="Times New Roman" w:cs="Times New Roman"/>
          <w:sz w:val="26"/>
          <w:szCs w:val="26"/>
        </w:rPr>
        <w:t>пороговое значение размера дохода, рублей;</w:t>
      </w:r>
    </w:p>
    <w:p w:rsidR="00CE70D6" w:rsidRDefault="00CE70D6" w:rsidP="00B60949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E70D6">
        <w:rPr>
          <w:rFonts w:ascii="Times New Roman" w:hAnsi="Times New Roman" w:cs="Times New Roman"/>
          <w:b/>
          <w:sz w:val="26"/>
          <w:szCs w:val="26"/>
        </w:rPr>
        <w:t>СЖ</w:t>
      </w:r>
      <w:r>
        <w:rPr>
          <w:rFonts w:ascii="Times New Roman" w:hAnsi="Times New Roman" w:cs="Times New Roman"/>
          <w:sz w:val="26"/>
          <w:szCs w:val="26"/>
        </w:rPr>
        <w:t xml:space="preserve"> – расчетный показатель рыночной стоимости приобретения жилого помещения по норме предоставления жилого помещения по договору социального найма, рублей;</w:t>
      </w:r>
    </w:p>
    <w:p w:rsidR="00CE70D6" w:rsidRDefault="00CE70D6" w:rsidP="00CE70D6">
      <w:pPr>
        <w:pStyle w:val="a3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CE70D6" w:rsidRDefault="00CE70D6" w:rsidP="00B60949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E70D6">
        <w:rPr>
          <w:rFonts w:ascii="Times New Roman" w:hAnsi="Times New Roman" w:cs="Times New Roman"/>
          <w:b/>
          <w:sz w:val="26"/>
          <w:szCs w:val="26"/>
        </w:rPr>
        <w:lastRenderedPageBreak/>
        <w:t>ПН</w:t>
      </w:r>
      <w:r>
        <w:rPr>
          <w:rFonts w:ascii="Times New Roman" w:hAnsi="Times New Roman" w:cs="Times New Roman"/>
          <w:sz w:val="26"/>
          <w:szCs w:val="26"/>
        </w:rPr>
        <w:t xml:space="preserve"> – установленный период накоплений, месяцев; ПН = 240 месяцам, утвержден Решением Собрания депутатов Шенкурского муниципального округа </w:t>
      </w:r>
      <w:r w:rsidR="00C75DF6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рхангельской области от 14 декабря 2022 года № 38 «Об утверждении учетной нормы площади жилого помещения, нормы предоставления площади жилого помещения по договорам социального найма и периоде накопления денежных средств на территории Шенкурского муниципального округа Архангельской области»;</w:t>
      </w:r>
    </w:p>
    <w:p w:rsidR="00CE70D6" w:rsidRDefault="00B60949" w:rsidP="00CE70D6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CE70D6" w:rsidRPr="00CE70D6">
        <w:rPr>
          <w:rFonts w:ascii="Times New Roman" w:hAnsi="Times New Roman" w:cs="Times New Roman"/>
          <w:b/>
          <w:sz w:val="26"/>
          <w:szCs w:val="26"/>
        </w:rPr>
        <w:t>ПМ</w:t>
      </w:r>
      <w:r w:rsidR="00CE70D6" w:rsidRPr="00CE70D6">
        <w:rPr>
          <w:rFonts w:ascii="Times New Roman" w:hAnsi="Times New Roman" w:cs="Times New Roman"/>
          <w:sz w:val="26"/>
          <w:szCs w:val="26"/>
        </w:rPr>
        <w:t xml:space="preserve"> - среднемесячный минимальный уровень дохода, приходящийся на каждого члена семьи гражданина-заявителя, равный величине прожиточного минимума, установленного постановлением Правительства Архангельской области по социально-демографическим группам на 202</w:t>
      </w:r>
      <w:r w:rsidR="007B2523">
        <w:rPr>
          <w:rFonts w:ascii="Times New Roman" w:hAnsi="Times New Roman" w:cs="Times New Roman"/>
          <w:sz w:val="26"/>
          <w:szCs w:val="26"/>
        </w:rPr>
        <w:t>6</w:t>
      </w:r>
      <w:r w:rsidR="00CE70D6" w:rsidRPr="00CE70D6">
        <w:rPr>
          <w:rFonts w:ascii="Times New Roman" w:hAnsi="Times New Roman" w:cs="Times New Roman"/>
          <w:sz w:val="26"/>
          <w:szCs w:val="26"/>
        </w:rPr>
        <w:t xml:space="preserve"> год от </w:t>
      </w:r>
      <w:r w:rsidR="007B2523">
        <w:rPr>
          <w:rFonts w:ascii="Times New Roman" w:hAnsi="Times New Roman" w:cs="Times New Roman"/>
          <w:sz w:val="26"/>
          <w:szCs w:val="26"/>
        </w:rPr>
        <w:t>12</w:t>
      </w:r>
      <w:r w:rsidR="00CE70D6" w:rsidRPr="00CE70D6">
        <w:rPr>
          <w:rFonts w:ascii="Times New Roman" w:hAnsi="Times New Roman" w:cs="Times New Roman"/>
          <w:sz w:val="26"/>
          <w:szCs w:val="26"/>
        </w:rPr>
        <w:t xml:space="preserve"> </w:t>
      </w:r>
      <w:r w:rsidR="007B2523">
        <w:rPr>
          <w:rFonts w:ascii="Times New Roman" w:hAnsi="Times New Roman" w:cs="Times New Roman"/>
          <w:sz w:val="26"/>
          <w:szCs w:val="26"/>
        </w:rPr>
        <w:t>ноября</w:t>
      </w:r>
      <w:r w:rsidR="00CE70D6" w:rsidRPr="00CE70D6">
        <w:rPr>
          <w:rFonts w:ascii="Times New Roman" w:hAnsi="Times New Roman" w:cs="Times New Roman"/>
          <w:sz w:val="26"/>
          <w:szCs w:val="26"/>
        </w:rPr>
        <w:t xml:space="preserve"> 202</w:t>
      </w:r>
      <w:r w:rsidR="007B2523">
        <w:rPr>
          <w:rFonts w:ascii="Times New Roman" w:hAnsi="Times New Roman" w:cs="Times New Roman"/>
          <w:sz w:val="26"/>
          <w:szCs w:val="26"/>
        </w:rPr>
        <w:t>5</w:t>
      </w:r>
      <w:r w:rsidR="00CE70D6" w:rsidRPr="00CE70D6">
        <w:rPr>
          <w:rFonts w:ascii="Times New Roman" w:hAnsi="Times New Roman" w:cs="Times New Roman"/>
          <w:sz w:val="26"/>
          <w:szCs w:val="26"/>
        </w:rPr>
        <w:t xml:space="preserve"> года № 9</w:t>
      </w:r>
      <w:r w:rsidR="007B2523">
        <w:rPr>
          <w:rFonts w:ascii="Times New Roman" w:hAnsi="Times New Roman" w:cs="Times New Roman"/>
          <w:sz w:val="26"/>
          <w:szCs w:val="26"/>
        </w:rPr>
        <w:t>97</w:t>
      </w:r>
      <w:r w:rsidR="00CE70D6" w:rsidRPr="00CE70D6">
        <w:rPr>
          <w:rFonts w:ascii="Times New Roman" w:hAnsi="Times New Roman" w:cs="Times New Roman"/>
          <w:sz w:val="26"/>
          <w:szCs w:val="26"/>
        </w:rPr>
        <w:t>-пп «Об утверждении величины прожиточного минимума в Архангельской области на 202</w:t>
      </w:r>
      <w:r w:rsidR="007B2523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год» по основным социально-демографическим группам:</w:t>
      </w:r>
    </w:p>
    <w:p w:rsidR="00B60949" w:rsidRDefault="00B60949" w:rsidP="00CE70D6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- трудоспособное население – 2</w:t>
      </w:r>
      <w:r w:rsidR="007B2523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 </w:t>
      </w:r>
      <w:r w:rsidR="007B2523">
        <w:rPr>
          <w:rFonts w:ascii="Times New Roman" w:hAnsi="Times New Roman" w:cs="Times New Roman"/>
          <w:sz w:val="26"/>
          <w:szCs w:val="26"/>
        </w:rPr>
        <w:t>180</w:t>
      </w:r>
      <w:r>
        <w:rPr>
          <w:rFonts w:ascii="Times New Roman" w:hAnsi="Times New Roman" w:cs="Times New Roman"/>
          <w:sz w:val="26"/>
          <w:szCs w:val="26"/>
        </w:rPr>
        <w:t>,00 рубл</w:t>
      </w:r>
      <w:r w:rsidR="007B2523">
        <w:rPr>
          <w:rFonts w:ascii="Times New Roman" w:hAnsi="Times New Roman" w:cs="Times New Roman"/>
          <w:sz w:val="26"/>
          <w:szCs w:val="26"/>
        </w:rPr>
        <w:t>ей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60949" w:rsidRDefault="00B60949" w:rsidP="00CE70D6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- граждане пенсионного возраста и неработающие </w:t>
      </w:r>
      <w:r w:rsidR="00957147">
        <w:rPr>
          <w:rFonts w:ascii="Times New Roman" w:hAnsi="Times New Roman" w:cs="Times New Roman"/>
          <w:sz w:val="26"/>
          <w:szCs w:val="26"/>
        </w:rPr>
        <w:t xml:space="preserve">инвалиды </w:t>
      </w:r>
      <w:r w:rsidR="00957147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957147" w:rsidRPr="00957147">
        <w:rPr>
          <w:rFonts w:ascii="Times New Roman" w:hAnsi="Times New Roman" w:cs="Times New Roman"/>
          <w:sz w:val="26"/>
          <w:szCs w:val="26"/>
        </w:rPr>
        <w:t xml:space="preserve"> </w:t>
      </w:r>
      <w:r w:rsidR="00957147">
        <w:rPr>
          <w:rFonts w:ascii="Times New Roman" w:hAnsi="Times New Roman" w:cs="Times New Roman"/>
          <w:sz w:val="26"/>
          <w:szCs w:val="26"/>
        </w:rPr>
        <w:t xml:space="preserve">и </w:t>
      </w:r>
      <w:r w:rsidR="00957147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957147">
        <w:rPr>
          <w:rFonts w:ascii="Times New Roman" w:hAnsi="Times New Roman" w:cs="Times New Roman"/>
          <w:sz w:val="26"/>
          <w:szCs w:val="26"/>
        </w:rPr>
        <w:t xml:space="preserve"> групп </w:t>
      </w:r>
      <w:r w:rsidR="007C0FB4">
        <w:rPr>
          <w:rFonts w:ascii="Times New Roman" w:hAnsi="Times New Roman" w:cs="Times New Roman"/>
          <w:sz w:val="26"/>
          <w:szCs w:val="26"/>
        </w:rPr>
        <w:t>–</w:t>
      </w:r>
      <w:r w:rsidR="00957147">
        <w:rPr>
          <w:rFonts w:ascii="Times New Roman" w:hAnsi="Times New Roman" w:cs="Times New Roman"/>
          <w:sz w:val="26"/>
          <w:szCs w:val="26"/>
        </w:rPr>
        <w:t xml:space="preserve"> </w:t>
      </w:r>
      <w:r w:rsidR="007C0FB4">
        <w:rPr>
          <w:rFonts w:ascii="Times New Roman" w:hAnsi="Times New Roman" w:cs="Times New Roman"/>
          <w:sz w:val="26"/>
          <w:szCs w:val="26"/>
        </w:rPr>
        <w:t>1</w:t>
      </w:r>
      <w:r w:rsidR="007B2523">
        <w:rPr>
          <w:rFonts w:ascii="Times New Roman" w:hAnsi="Times New Roman" w:cs="Times New Roman"/>
          <w:sz w:val="26"/>
          <w:szCs w:val="26"/>
        </w:rPr>
        <w:t>8</w:t>
      </w:r>
      <w:r w:rsidR="007C0FB4">
        <w:rPr>
          <w:rFonts w:ascii="Times New Roman" w:hAnsi="Times New Roman" w:cs="Times New Roman"/>
          <w:sz w:val="26"/>
          <w:szCs w:val="26"/>
        </w:rPr>
        <w:t> </w:t>
      </w:r>
      <w:r w:rsidR="007B2523">
        <w:rPr>
          <w:rFonts w:ascii="Times New Roman" w:hAnsi="Times New Roman" w:cs="Times New Roman"/>
          <w:sz w:val="26"/>
          <w:szCs w:val="26"/>
        </w:rPr>
        <w:t>289</w:t>
      </w:r>
      <w:r w:rsidR="007C0FB4">
        <w:rPr>
          <w:rFonts w:ascii="Times New Roman" w:hAnsi="Times New Roman" w:cs="Times New Roman"/>
          <w:sz w:val="26"/>
          <w:szCs w:val="26"/>
        </w:rPr>
        <w:t>,00 рубл</w:t>
      </w:r>
      <w:r w:rsidR="007B2523">
        <w:rPr>
          <w:rFonts w:ascii="Times New Roman" w:hAnsi="Times New Roman" w:cs="Times New Roman"/>
          <w:sz w:val="26"/>
          <w:szCs w:val="26"/>
        </w:rPr>
        <w:t>ей</w:t>
      </w:r>
      <w:r w:rsidR="007C0FB4">
        <w:rPr>
          <w:rFonts w:ascii="Times New Roman" w:hAnsi="Times New Roman" w:cs="Times New Roman"/>
          <w:sz w:val="26"/>
          <w:szCs w:val="26"/>
        </w:rPr>
        <w:t>;</w:t>
      </w:r>
    </w:p>
    <w:p w:rsidR="00CE70D6" w:rsidRPr="007C0FB4" w:rsidRDefault="007C0FB4" w:rsidP="007C0FB4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- дети – </w:t>
      </w:r>
      <w:r w:rsidR="007B2523">
        <w:rPr>
          <w:rFonts w:ascii="Times New Roman" w:hAnsi="Times New Roman" w:cs="Times New Roman"/>
          <w:sz w:val="26"/>
          <w:szCs w:val="26"/>
        </w:rPr>
        <w:t>20 628</w:t>
      </w:r>
      <w:r>
        <w:rPr>
          <w:rFonts w:ascii="Times New Roman" w:hAnsi="Times New Roman" w:cs="Times New Roman"/>
          <w:sz w:val="26"/>
          <w:szCs w:val="26"/>
        </w:rPr>
        <w:t>,00 рублей.</w:t>
      </w:r>
    </w:p>
    <w:p w:rsidR="00CE70D6" w:rsidRDefault="00CE70D6" w:rsidP="007C0FB4">
      <w:pPr>
        <w:pStyle w:val="a3"/>
        <w:widowControl w:val="0"/>
        <w:numPr>
          <w:ilvl w:val="0"/>
          <w:numId w:val="1"/>
        </w:numPr>
        <w:shd w:val="clear" w:color="auto" w:fill="FFFFFF"/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</w:pPr>
      <w:r w:rsidRPr="007C0FB4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>СЖ = НП x РЦ, где:</w:t>
      </w:r>
    </w:p>
    <w:p w:rsidR="00B2761D" w:rsidRPr="00C226B0" w:rsidRDefault="00A82A12" w:rsidP="00C226B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B2761D" w:rsidRPr="00B2761D">
        <w:rPr>
          <w:rFonts w:ascii="Times New Roman" w:hAnsi="Times New Roman" w:cs="Times New Roman"/>
          <w:b/>
          <w:sz w:val="26"/>
          <w:szCs w:val="26"/>
        </w:rPr>
        <w:t>СЖ</w:t>
      </w:r>
      <w:r w:rsidR="00B2761D" w:rsidRPr="00B2761D">
        <w:rPr>
          <w:rFonts w:ascii="Times New Roman" w:hAnsi="Times New Roman" w:cs="Times New Roman"/>
          <w:sz w:val="26"/>
          <w:szCs w:val="26"/>
        </w:rPr>
        <w:t xml:space="preserve"> – расчетный показатель рыночной стоимости приобретения жилого помещения по норме предоставления жилого помещения по договору социального найма, рублей;</w:t>
      </w:r>
    </w:p>
    <w:p w:rsidR="00CE70D6" w:rsidRPr="00B2761D" w:rsidRDefault="00CE70D6" w:rsidP="00B27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E70D6">
        <w:rPr>
          <w:rFonts w:ascii="Times New Roman" w:hAnsi="Times New Roman" w:cs="Times New Roman"/>
          <w:b/>
          <w:sz w:val="26"/>
          <w:szCs w:val="26"/>
        </w:rPr>
        <w:t>НП</w:t>
      </w:r>
      <w:r w:rsidRPr="00CE70D6">
        <w:rPr>
          <w:rFonts w:ascii="Times New Roman" w:hAnsi="Times New Roman" w:cs="Times New Roman"/>
          <w:sz w:val="26"/>
          <w:szCs w:val="26"/>
        </w:rPr>
        <w:t xml:space="preserve"> - норма предоставления жилого помещения по договору социального найма на одного человека, (НП = </w:t>
      </w:r>
      <w:r w:rsidRPr="00CE70D6">
        <w:rPr>
          <w:rFonts w:ascii="Times New Roman" w:hAnsi="Times New Roman" w:cs="Times New Roman"/>
          <w:b/>
          <w:sz w:val="26"/>
          <w:szCs w:val="26"/>
        </w:rPr>
        <w:t>18</w:t>
      </w:r>
      <w:r w:rsidRPr="00CE70D6">
        <w:rPr>
          <w:rFonts w:ascii="Times New Roman" w:hAnsi="Times New Roman" w:cs="Times New Roman"/>
          <w:sz w:val="26"/>
          <w:szCs w:val="26"/>
        </w:rPr>
        <w:t xml:space="preserve"> кв. м. общей площади на 1 человека, утверждена Решением третьей очередной сессии Собрания депутатов первого созыва Шенкурского муниципального округа Архангельской области от 14 декабря 2022 года № 38 «Об утверждении учетной нормы площади жилого помещения, нормы предоставления площади жилого помещения по договорам социального найма и периоде накопления денежных средств на территории Шенкурского муниципального округа Архангельской области»); </w:t>
      </w:r>
    </w:p>
    <w:p w:rsidR="00CE70D6" w:rsidRPr="007C0FB4" w:rsidRDefault="00CE70D6" w:rsidP="007C0FB4">
      <w:pPr>
        <w:jc w:val="both"/>
        <w:rPr>
          <w:rFonts w:ascii="Times New Roman" w:hAnsi="Times New Roman" w:cs="Times New Roman"/>
          <w:sz w:val="26"/>
          <w:szCs w:val="26"/>
        </w:rPr>
      </w:pPr>
      <w:r w:rsidRPr="00CE70D6">
        <w:rPr>
          <w:rFonts w:ascii="Times New Roman" w:hAnsi="Times New Roman" w:cs="Times New Roman"/>
          <w:b/>
          <w:sz w:val="26"/>
          <w:szCs w:val="26"/>
        </w:rPr>
        <w:t xml:space="preserve">       РЦ</w:t>
      </w:r>
      <w:r w:rsidRPr="00CE70D6">
        <w:rPr>
          <w:rFonts w:ascii="Times New Roman" w:hAnsi="Times New Roman" w:cs="Times New Roman"/>
          <w:sz w:val="26"/>
          <w:szCs w:val="26"/>
        </w:rPr>
        <w:t xml:space="preserve"> - средняя расчетная рыночная цена одного квадратного метра общей площади жилого помещения, руб.; показатель РЦ принимается равным величине показателя средней рыночной стоимости одного квадратного метра общей площади жилого помещения, установленного Приказом министерства строительства и жилищно-коммунального хозяйства Российской Федерации от </w:t>
      </w:r>
      <w:r w:rsidR="007B2523">
        <w:rPr>
          <w:rFonts w:ascii="Times New Roman" w:hAnsi="Times New Roman" w:cs="Times New Roman"/>
          <w:sz w:val="26"/>
          <w:szCs w:val="26"/>
        </w:rPr>
        <w:t>08</w:t>
      </w:r>
      <w:r w:rsidRPr="00CE70D6">
        <w:rPr>
          <w:rFonts w:ascii="Times New Roman" w:hAnsi="Times New Roman" w:cs="Times New Roman"/>
          <w:sz w:val="26"/>
          <w:szCs w:val="26"/>
        </w:rPr>
        <w:t xml:space="preserve"> </w:t>
      </w:r>
      <w:r w:rsidR="007B2523">
        <w:rPr>
          <w:rFonts w:ascii="Times New Roman" w:hAnsi="Times New Roman" w:cs="Times New Roman"/>
          <w:sz w:val="26"/>
          <w:szCs w:val="26"/>
        </w:rPr>
        <w:t>декабря</w:t>
      </w:r>
      <w:r w:rsidRPr="00CE70D6">
        <w:rPr>
          <w:rFonts w:ascii="Times New Roman" w:hAnsi="Times New Roman" w:cs="Times New Roman"/>
          <w:sz w:val="26"/>
          <w:szCs w:val="26"/>
        </w:rPr>
        <w:t xml:space="preserve"> 202</w:t>
      </w:r>
      <w:r w:rsidR="007B2523">
        <w:rPr>
          <w:rFonts w:ascii="Times New Roman" w:hAnsi="Times New Roman" w:cs="Times New Roman"/>
          <w:sz w:val="26"/>
          <w:szCs w:val="26"/>
        </w:rPr>
        <w:t>5</w:t>
      </w:r>
      <w:r w:rsidRPr="00CE70D6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7B2523">
        <w:rPr>
          <w:rFonts w:ascii="Times New Roman" w:hAnsi="Times New Roman" w:cs="Times New Roman"/>
          <w:sz w:val="26"/>
          <w:szCs w:val="26"/>
        </w:rPr>
        <w:t>777</w:t>
      </w:r>
      <w:r w:rsidRPr="00CE70D6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Pr="00CE70D6">
        <w:rPr>
          <w:rFonts w:ascii="Times New Roman" w:hAnsi="Times New Roman" w:cs="Times New Roman"/>
          <w:sz w:val="26"/>
          <w:szCs w:val="26"/>
        </w:rPr>
        <w:t>пр</w:t>
      </w:r>
      <w:proofErr w:type="spellEnd"/>
      <w:r w:rsidRPr="00CE70D6">
        <w:rPr>
          <w:rFonts w:ascii="Times New Roman" w:hAnsi="Times New Roman" w:cs="Times New Roman"/>
          <w:sz w:val="26"/>
          <w:szCs w:val="26"/>
        </w:rPr>
        <w:t xml:space="preserve"> «О нормативе стоимости одного квадратного метра общей площади жилого помещения по Российской Федерации на </w:t>
      </w:r>
      <w:r w:rsidR="007B2523">
        <w:rPr>
          <w:rFonts w:ascii="Times New Roman" w:hAnsi="Times New Roman" w:cs="Times New Roman"/>
          <w:sz w:val="26"/>
          <w:szCs w:val="26"/>
        </w:rPr>
        <w:t>первое</w:t>
      </w:r>
      <w:r w:rsidRPr="00CE70D6">
        <w:rPr>
          <w:rFonts w:ascii="Times New Roman" w:hAnsi="Times New Roman" w:cs="Times New Roman"/>
          <w:sz w:val="26"/>
          <w:szCs w:val="26"/>
        </w:rPr>
        <w:t xml:space="preserve"> полугодие 202</w:t>
      </w:r>
      <w:r w:rsidR="007B2523">
        <w:rPr>
          <w:rFonts w:ascii="Times New Roman" w:hAnsi="Times New Roman" w:cs="Times New Roman"/>
          <w:sz w:val="26"/>
          <w:szCs w:val="26"/>
        </w:rPr>
        <w:t>6</w:t>
      </w:r>
      <w:r w:rsidRPr="00CE70D6">
        <w:rPr>
          <w:rFonts w:ascii="Times New Roman" w:hAnsi="Times New Roman" w:cs="Times New Roman"/>
          <w:sz w:val="26"/>
          <w:szCs w:val="26"/>
        </w:rPr>
        <w:t xml:space="preserve"> года и средней рыночной стоимости одного квадратного метра общей площади жилого помещения по субъектам Российской Федерации на </w:t>
      </w:r>
      <w:r w:rsidRPr="00CE70D6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CE70D6">
        <w:rPr>
          <w:rFonts w:ascii="Times New Roman" w:hAnsi="Times New Roman" w:cs="Times New Roman"/>
          <w:sz w:val="26"/>
          <w:szCs w:val="26"/>
        </w:rPr>
        <w:t xml:space="preserve"> квартал 202</w:t>
      </w:r>
      <w:r w:rsidR="007B2523">
        <w:rPr>
          <w:rFonts w:ascii="Times New Roman" w:hAnsi="Times New Roman" w:cs="Times New Roman"/>
          <w:sz w:val="26"/>
          <w:szCs w:val="26"/>
        </w:rPr>
        <w:t>6</w:t>
      </w:r>
      <w:r w:rsidRPr="00CE70D6">
        <w:rPr>
          <w:rFonts w:ascii="Times New Roman" w:hAnsi="Times New Roman" w:cs="Times New Roman"/>
          <w:sz w:val="26"/>
          <w:szCs w:val="26"/>
        </w:rPr>
        <w:t xml:space="preserve"> года;  РЦ=</w:t>
      </w:r>
      <w:r w:rsidRPr="00CE70D6">
        <w:rPr>
          <w:rFonts w:ascii="Times New Roman" w:hAnsi="Times New Roman" w:cs="Times New Roman"/>
          <w:b/>
          <w:sz w:val="26"/>
          <w:szCs w:val="26"/>
        </w:rPr>
        <w:t>10</w:t>
      </w:r>
      <w:r w:rsidR="007B2523">
        <w:rPr>
          <w:rFonts w:ascii="Times New Roman" w:hAnsi="Times New Roman" w:cs="Times New Roman"/>
          <w:b/>
          <w:sz w:val="26"/>
          <w:szCs w:val="26"/>
        </w:rPr>
        <w:t>8</w:t>
      </w:r>
      <w:r w:rsidRPr="00CE70D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B2523">
        <w:rPr>
          <w:rFonts w:ascii="Times New Roman" w:hAnsi="Times New Roman" w:cs="Times New Roman"/>
          <w:b/>
          <w:sz w:val="26"/>
          <w:szCs w:val="26"/>
        </w:rPr>
        <w:t>485</w:t>
      </w:r>
      <w:r w:rsidRPr="00CE70D6">
        <w:rPr>
          <w:rFonts w:ascii="Times New Roman" w:hAnsi="Times New Roman" w:cs="Times New Roman"/>
          <w:sz w:val="26"/>
          <w:szCs w:val="26"/>
        </w:rPr>
        <w:t xml:space="preserve"> руб. за 1 кв. м.</w:t>
      </w:r>
    </w:p>
    <w:p w:rsidR="00CE70D6" w:rsidRPr="00CE70D6" w:rsidRDefault="00CE70D6" w:rsidP="007C0FB4">
      <w:pPr>
        <w:widowControl w:val="0"/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</w:pPr>
      <w:r w:rsidRPr="00CE70D6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>Пороговые значения размера дохода и стоимости имущества</w:t>
      </w:r>
    </w:p>
    <w:tbl>
      <w:tblPr>
        <w:tblW w:w="10490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2693"/>
        <w:gridCol w:w="3544"/>
      </w:tblGrid>
      <w:tr w:rsidR="00A3051B" w:rsidRPr="00CE70D6" w:rsidTr="00A3051B">
        <w:trPr>
          <w:trHeight w:val="15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51B" w:rsidRPr="00CE70D6" w:rsidRDefault="00A3051B" w:rsidP="00E95FF9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</w:pPr>
            <w:r w:rsidRPr="00CE70D6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 xml:space="preserve">  №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51B" w:rsidRPr="00CE70D6" w:rsidRDefault="00A3051B" w:rsidP="00E95FF9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</w:pPr>
          </w:p>
          <w:p w:rsidR="00A3051B" w:rsidRPr="00CE70D6" w:rsidRDefault="00A3051B" w:rsidP="00E95FF9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</w:pPr>
            <w:r w:rsidRPr="00CE70D6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>Социально-демографическая группа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51B" w:rsidRPr="00CE70D6" w:rsidRDefault="00A3051B" w:rsidP="00E95FF9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</w:pPr>
            <w:r w:rsidRPr="00CE70D6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>Пороговое значение стоимости имущества (СЖ), руб.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51B" w:rsidRPr="00CE70D6" w:rsidRDefault="00A3051B" w:rsidP="00E95FF9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</w:pPr>
            <w:r w:rsidRPr="00CE70D6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>Пороговое значение размера дохода (ПД), руб.</w:t>
            </w:r>
          </w:p>
        </w:tc>
      </w:tr>
      <w:tr w:rsidR="00A3051B" w:rsidRPr="00CE70D6" w:rsidTr="00A3051B">
        <w:trPr>
          <w:trHeight w:val="6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51B" w:rsidRPr="00CE70D6" w:rsidRDefault="00A3051B" w:rsidP="00E95FF9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</w:pPr>
            <w:r w:rsidRPr="00CE70D6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51B" w:rsidRPr="00CE70D6" w:rsidRDefault="00A3051B" w:rsidP="00E95FF9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</w:pPr>
            <w:r w:rsidRPr="00CE70D6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>Трудоспособное население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51B" w:rsidRPr="00CE70D6" w:rsidRDefault="00A3051B" w:rsidP="007B2523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</w:pPr>
            <w:r w:rsidRPr="00CE70D6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>1</w:t>
            </w:r>
            <w:r w:rsidR="007B2523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> </w:t>
            </w:r>
            <w:r w:rsidRPr="00CE70D6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>9</w:t>
            </w:r>
            <w:r w:rsidR="007B2523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>52 730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51B" w:rsidRPr="00CE70D6" w:rsidRDefault="007B2523" w:rsidP="00E95FF9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6"/>
                <w:szCs w:val="26"/>
              </w:rPr>
              <w:t>31 316,38</w:t>
            </w:r>
          </w:p>
        </w:tc>
      </w:tr>
      <w:tr w:rsidR="00A3051B" w:rsidRPr="00CE70D6" w:rsidTr="00A3051B">
        <w:trPr>
          <w:trHeight w:val="11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51B" w:rsidRPr="00CE70D6" w:rsidRDefault="00A3051B" w:rsidP="00E95FF9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</w:pPr>
            <w:r w:rsidRPr="00CE70D6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lastRenderedPageBreak/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51B" w:rsidRPr="00CE70D6" w:rsidRDefault="00A3051B" w:rsidP="00E95FF9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</w:pPr>
            <w:r w:rsidRPr="00CE70D6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>Граждане пенсионного возраста и неработающие инвалиды 1 - 2 группы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51B" w:rsidRPr="00CE70D6" w:rsidRDefault="00A3051B" w:rsidP="00E95FF9">
            <w:pPr>
              <w:jc w:val="center"/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</w:pPr>
          </w:p>
          <w:p w:rsidR="00A3051B" w:rsidRPr="00CE70D6" w:rsidRDefault="00A3051B" w:rsidP="007B252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E70D6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 xml:space="preserve">          1 9</w:t>
            </w:r>
            <w:r w:rsidR="007B2523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>52</w:t>
            </w:r>
            <w:r w:rsidRPr="00CE70D6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 xml:space="preserve"> </w:t>
            </w:r>
            <w:r w:rsidR="007B2523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>7</w:t>
            </w:r>
            <w:r w:rsidRPr="00CE70D6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>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51B" w:rsidRPr="00CE70D6" w:rsidRDefault="00A3051B" w:rsidP="00E95FF9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6"/>
                <w:szCs w:val="26"/>
              </w:rPr>
            </w:pPr>
            <w:r w:rsidRPr="00CE70D6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6"/>
                <w:szCs w:val="26"/>
              </w:rPr>
              <w:t>2</w:t>
            </w:r>
            <w:r w:rsidR="007B2523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6"/>
                <w:szCs w:val="26"/>
              </w:rPr>
              <w:t>6 425,38</w:t>
            </w:r>
          </w:p>
        </w:tc>
      </w:tr>
      <w:tr w:rsidR="00A3051B" w:rsidRPr="00CE70D6" w:rsidTr="00A305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51B" w:rsidRPr="00CE70D6" w:rsidRDefault="00A3051B" w:rsidP="00E95FF9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</w:pPr>
            <w:r w:rsidRPr="00CE70D6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51B" w:rsidRPr="00CE70D6" w:rsidRDefault="00A3051B" w:rsidP="00E95FF9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</w:pPr>
            <w:r w:rsidRPr="00CE70D6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>Дети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51B" w:rsidRPr="00CE70D6" w:rsidRDefault="00A3051B" w:rsidP="007B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70D6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>1 9</w:t>
            </w:r>
            <w:r w:rsidR="007B2523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>52</w:t>
            </w:r>
            <w:r w:rsidRPr="00CE70D6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 xml:space="preserve"> </w:t>
            </w:r>
            <w:r w:rsidR="007B2523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>7</w:t>
            </w:r>
            <w:r w:rsidRPr="00CE70D6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>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51B" w:rsidRPr="00CE70D6" w:rsidRDefault="00A3051B" w:rsidP="009F7713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6"/>
                <w:szCs w:val="26"/>
              </w:rPr>
            </w:pPr>
            <w:r w:rsidRPr="00CE70D6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6"/>
                <w:szCs w:val="26"/>
              </w:rPr>
              <w:t>2</w:t>
            </w:r>
            <w:r w:rsidR="007B2523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6"/>
                <w:szCs w:val="26"/>
              </w:rPr>
              <w:t>8 764,3</w:t>
            </w:r>
            <w:r w:rsidR="009F7713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6"/>
                <w:szCs w:val="26"/>
              </w:rPr>
              <w:t>8</w:t>
            </w:r>
            <w:bookmarkStart w:id="0" w:name="_GoBack"/>
            <w:bookmarkEnd w:id="0"/>
          </w:p>
        </w:tc>
      </w:tr>
    </w:tbl>
    <w:p w:rsidR="007C0FB4" w:rsidRDefault="007C0FB4" w:rsidP="007C0FB4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E70D6" w:rsidRPr="00CE70D6" w:rsidRDefault="007C0FB4" w:rsidP="007C0FB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CE70D6" w:rsidRPr="00CE70D6">
        <w:rPr>
          <w:rFonts w:ascii="Times New Roman" w:hAnsi="Times New Roman" w:cs="Times New Roman"/>
          <w:b/>
          <w:sz w:val="26"/>
          <w:szCs w:val="26"/>
        </w:rPr>
        <w:t>СЖ</w:t>
      </w:r>
      <w:r w:rsidR="00CE70D6" w:rsidRPr="00CE70D6">
        <w:rPr>
          <w:rFonts w:ascii="Times New Roman" w:hAnsi="Times New Roman" w:cs="Times New Roman"/>
          <w:sz w:val="26"/>
          <w:szCs w:val="26"/>
        </w:rPr>
        <w:t xml:space="preserve"> (пороговое значение стоимости имущества) = НП (норма предоставления </w:t>
      </w:r>
      <w:proofErr w:type="spellStart"/>
      <w:r w:rsidR="00CE70D6" w:rsidRPr="00CE70D6">
        <w:rPr>
          <w:rFonts w:ascii="Times New Roman" w:hAnsi="Times New Roman" w:cs="Times New Roman"/>
          <w:sz w:val="26"/>
          <w:szCs w:val="26"/>
        </w:rPr>
        <w:t>кв.м</w:t>
      </w:r>
      <w:proofErr w:type="spellEnd"/>
      <w:r w:rsidR="00CE70D6" w:rsidRPr="00CE70D6">
        <w:rPr>
          <w:rFonts w:ascii="Times New Roman" w:hAnsi="Times New Roman" w:cs="Times New Roman"/>
          <w:sz w:val="26"/>
          <w:szCs w:val="26"/>
        </w:rPr>
        <w:t xml:space="preserve">. на 1 чел.) x РЦ (рыночная стоимость 1 </w:t>
      </w:r>
      <w:proofErr w:type="spellStart"/>
      <w:r w:rsidR="00CE70D6" w:rsidRPr="00CE70D6">
        <w:rPr>
          <w:rFonts w:ascii="Times New Roman" w:hAnsi="Times New Roman" w:cs="Times New Roman"/>
          <w:sz w:val="26"/>
          <w:szCs w:val="26"/>
        </w:rPr>
        <w:t>кв.м</w:t>
      </w:r>
      <w:proofErr w:type="spellEnd"/>
      <w:r w:rsidR="00CE70D6" w:rsidRPr="00CE70D6">
        <w:rPr>
          <w:rFonts w:ascii="Times New Roman" w:hAnsi="Times New Roman" w:cs="Times New Roman"/>
          <w:sz w:val="26"/>
          <w:szCs w:val="26"/>
        </w:rPr>
        <w:t>. жилого помещения):</w:t>
      </w:r>
    </w:p>
    <w:p w:rsidR="00CE70D6" w:rsidRPr="00A3051B" w:rsidRDefault="00CE70D6" w:rsidP="007C0FB4">
      <w:pPr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E70D6">
        <w:rPr>
          <w:rFonts w:ascii="Times New Roman" w:hAnsi="Times New Roman" w:cs="Times New Roman"/>
          <w:b/>
          <w:sz w:val="26"/>
          <w:szCs w:val="26"/>
        </w:rPr>
        <w:t>СЖ = 18 х 10</w:t>
      </w:r>
      <w:r w:rsidR="00DD7CAB">
        <w:rPr>
          <w:rFonts w:ascii="Times New Roman" w:hAnsi="Times New Roman" w:cs="Times New Roman"/>
          <w:b/>
          <w:sz w:val="26"/>
          <w:szCs w:val="26"/>
        </w:rPr>
        <w:t>8</w:t>
      </w:r>
      <w:r w:rsidRPr="00CE70D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D7CAB">
        <w:rPr>
          <w:rFonts w:ascii="Times New Roman" w:hAnsi="Times New Roman" w:cs="Times New Roman"/>
          <w:b/>
          <w:sz w:val="26"/>
          <w:szCs w:val="26"/>
        </w:rPr>
        <w:t>48</w:t>
      </w:r>
      <w:r w:rsidRPr="00CE70D6">
        <w:rPr>
          <w:rFonts w:ascii="Times New Roman" w:hAnsi="Times New Roman" w:cs="Times New Roman"/>
          <w:b/>
          <w:sz w:val="26"/>
          <w:szCs w:val="26"/>
        </w:rPr>
        <w:t>5 = 1 </w:t>
      </w:r>
      <w:r w:rsidR="00DD7CAB">
        <w:rPr>
          <w:rFonts w:ascii="Times New Roman" w:hAnsi="Times New Roman" w:cs="Times New Roman"/>
          <w:b/>
          <w:sz w:val="26"/>
          <w:szCs w:val="26"/>
        </w:rPr>
        <w:t>952</w:t>
      </w:r>
      <w:r w:rsidRPr="00CE70D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D7CAB">
        <w:rPr>
          <w:rFonts w:ascii="Times New Roman" w:hAnsi="Times New Roman" w:cs="Times New Roman"/>
          <w:b/>
          <w:sz w:val="26"/>
          <w:szCs w:val="26"/>
        </w:rPr>
        <w:t>7</w:t>
      </w:r>
      <w:r w:rsidRPr="00CE70D6">
        <w:rPr>
          <w:rFonts w:ascii="Times New Roman" w:hAnsi="Times New Roman" w:cs="Times New Roman"/>
          <w:b/>
          <w:sz w:val="26"/>
          <w:szCs w:val="26"/>
        </w:rPr>
        <w:t>30 рублей</w:t>
      </w:r>
    </w:p>
    <w:p w:rsidR="00CE70D6" w:rsidRPr="00CE70D6" w:rsidRDefault="00CE70D6" w:rsidP="007C0FB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E70D6">
        <w:rPr>
          <w:rFonts w:ascii="Times New Roman" w:hAnsi="Times New Roman" w:cs="Times New Roman"/>
          <w:b/>
          <w:sz w:val="26"/>
          <w:szCs w:val="26"/>
        </w:rPr>
        <w:t>ПД</w:t>
      </w:r>
      <w:r w:rsidRPr="00CE70D6">
        <w:rPr>
          <w:rFonts w:ascii="Times New Roman" w:hAnsi="Times New Roman" w:cs="Times New Roman"/>
          <w:sz w:val="26"/>
          <w:szCs w:val="26"/>
        </w:rPr>
        <w:t xml:space="preserve"> (пороговое значение размера дохода) = (СЖ (пороговое значение стоимости имущества) / ПН (установленный период накоплений) + ПМ (среднемесячный минимальный уровень дохода на одного человека):</w:t>
      </w:r>
    </w:p>
    <w:p w:rsidR="00CE70D6" w:rsidRPr="007C0FB4" w:rsidRDefault="00CE70D6" w:rsidP="007C0FB4">
      <w:pPr>
        <w:widowControl w:val="0"/>
        <w:ind w:firstLine="708"/>
        <w:jc w:val="both"/>
        <w:rPr>
          <w:rFonts w:ascii="Times New Roman" w:hAnsi="Times New Roman" w:cs="Times New Roman"/>
          <w:b/>
          <w:color w:val="000000"/>
          <w:spacing w:val="2"/>
          <w:sz w:val="26"/>
          <w:szCs w:val="26"/>
          <w:u w:val="single"/>
        </w:rPr>
      </w:pPr>
      <w:r w:rsidRPr="00CE70D6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>ПД для трудоспособного населения = 1 9</w:t>
      </w:r>
      <w:r w:rsidR="00DD7CAB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>52</w:t>
      </w:r>
      <w:r w:rsidRPr="00CE70D6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 xml:space="preserve"> </w:t>
      </w:r>
      <w:r w:rsidR="00DD7CAB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>7</w:t>
      </w:r>
      <w:r w:rsidRPr="00CE70D6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>30:240+2</w:t>
      </w:r>
      <w:r w:rsidR="00DD7CAB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>3</w:t>
      </w:r>
      <w:r w:rsidRPr="00CE70D6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 xml:space="preserve"> </w:t>
      </w:r>
      <w:r w:rsidR="00DD7CAB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>180</w:t>
      </w:r>
      <w:r w:rsidRPr="00CE70D6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 xml:space="preserve">= </w:t>
      </w:r>
      <w:r w:rsidR="00DD7CAB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>31 316,38</w:t>
      </w:r>
      <w:r w:rsidRPr="00CE70D6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 xml:space="preserve"> рубл</w:t>
      </w:r>
      <w:r w:rsidR="00DD7CAB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>ей</w:t>
      </w:r>
    </w:p>
    <w:p w:rsidR="007C0FB4" w:rsidRDefault="00CE70D6" w:rsidP="007C0FB4">
      <w:pPr>
        <w:widowControl w:val="0"/>
        <w:tabs>
          <w:tab w:val="left" w:pos="480"/>
        </w:tabs>
        <w:spacing w:after="0"/>
        <w:jc w:val="both"/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</w:pPr>
      <w:r w:rsidRPr="00CE70D6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ab/>
        <w:t xml:space="preserve">   ПД для граждан пенсионного возраста и инвалидов 1 и 2 группы =</w:t>
      </w:r>
    </w:p>
    <w:p w:rsidR="00CE70D6" w:rsidRDefault="00CE70D6" w:rsidP="007C0FB4">
      <w:pPr>
        <w:widowControl w:val="0"/>
        <w:tabs>
          <w:tab w:val="left" w:pos="480"/>
        </w:tabs>
        <w:spacing w:after="0"/>
        <w:jc w:val="both"/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</w:pPr>
      <w:r w:rsidRPr="00CE70D6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 xml:space="preserve"> 1 9</w:t>
      </w:r>
      <w:r w:rsidR="00DD7CAB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>52</w:t>
      </w:r>
      <w:r w:rsidRPr="00CE70D6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 xml:space="preserve"> </w:t>
      </w:r>
      <w:r w:rsidR="00DD7CAB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>7</w:t>
      </w:r>
      <w:r w:rsidRPr="00CE70D6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>30:240+</w:t>
      </w:r>
      <w:r w:rsidRPr="00CE70D6">
        <w:rPr>
          <w:rFonts w:ascii="Times New Roman" w:hAnsi="Times New Roman" w:cs="Times New Roman"/>
          <w:b/>
          <w:bCs/>
          <w:color w:val="000000"/>
          <w:spacing w:val="2"/>
          <w:sz w:val="26"/>
          <w:szCs w:val="26"/>
        </w:rPr>
        <w:t>1</w:t>
      </w:r>
      <w:r w:rsidR="00DD7CAB">
        <w:rPr>
          <w:rFonts w:ascii="Times New Roman" w:hAnsi="Times New Roman" w:cs="Times New Roman"/>
          <w:b/>
          <w:bCs/>
          <w:color w:val="000000"/>
          <w:spacing w:val="2"/>
          <w:sz w:val="26"/>
          <w:szCs w:val="26"/>
        </w:rPr>
        <w:t>8</w:t>
      </w:r>
      <w:r w:rsidRPr="00CE70D6">
        <w:rPr>
          <w:rFonts w:ascii="Times New Roman" w:hAnsi="Times New Roman" w:cs="Times New Roman"/>
          <w:b/>
          <w:bCs/>
          <w:color w:val="000000"/>
          <w:spacing w:val="2"/>
          <w:sz w:val="26"/>
          <w:szCs w:val="26"/>
        </w:rPr>
        <w:t xml:space="preserve"> </w:t>
      </w:r>
      <w:r w:rsidR="00DD7CAB">
        <w:rPr>
          <w:rFonts w:ascii="Times New Roman" w:hAnsi="Times New Roman" w:cs="Times New Roman"/>
          <w:b/>
          <w:bCs/>
          <w:color w:val="000000"/>
          <w:spacing w:val="2"/>
          <w:sz w:val="26"/>
          <w:szCs w:val="26"/>
        </w:rPr>
        <w:t>289</w:t>
      </w:r>
      <w:r w:rsidRPr="00CE70D6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>= 2</w:t>
      </w:r>
      <w:r w:rsidR="00DD7CAB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>6 425,38</w:t>
      </w:r>
      <w:r w:rsidRPr="00CE70D6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 xml:space="preserve"> рубл</w:t>
      </w:r>
      <w:r w:rsidR="00DD7CAB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>ей</w:t>
      </w:r>
      <w:r w:rsidR="007C0FB4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>.</w:t>
      </w:r>
    </w:p>
    <w:p w:rsidR="007C0FB4" w:rsidRPr="00CE70D6" w:rsidRDefault="007C0FB4" w:rsidP="007C0FB4">
      <w:pPr>
        <w:widowControl w:val="0"/>
        <w:tabs>
          <w:tab w:val="left" w:pos="480"/>
        </w:tabs>
        <w:spacing w:after="0"/>
        <w:jc w:val="both"/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</w:pPr>
    </w:p>
    <w:p w:rsidR="00CE70D6" w:rsidRDefault="00CE70D6" w:rsidP="00CE70D6">
      <w:pPr>
        <w:widowControl w:val="0"/>
        <w:tabs>
          <w:tab w:val="left" w:pos="495"/>
        </w:tabs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</w:pPr>
      <w:r w:rsidRPr="00CE70D6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ab/>
        <w:t xml:space="preserve">   ПД для детей = 1 9</w:t>
      </w:r>
      <w:r w:rsidR="00DD7CAB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>52</w:t>
      </w:r>
      <w:r w:rsidRPr="00CE70D6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 xml:space="preserve"> </w:t>
      </w:r>
      <w:r w:rsidR="00DD7CAB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>7</w:t>
      </w:r>
      <w:r w:rsidRPr="00CE70D6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>30:240+</w:t>
      </w:r>
      <w:r w:rsidR="00DD7CAB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>20 628</w:t>
      </w:r>
      <w:r w:rsidRPr="00CE70D6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>= 2</w:t>
      </w:r>
      <w:r w:rsidR="00DD7CAB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>8 764,3</w:t>
      </w:r>
      <w:r w:rsidR="009F7713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>8</w:t>
      </w:r>
      <w:r w:rsidRPr="00CE70D6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 xml:space="preserve"> рубл</w:t>
      </w:r>
      <w:r w:rsidR="00DD7CAB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>ей</w:t>
      </w:r>
      <w:r w:rsidRPr="00CE70D6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>.</w:t>
      </w:r>
    </w:p>
    <w:p w:rsidR="00CE70D6" w:rsidRPr="00CE70D6" w:rsidRDefault="00CE70D6" w:rsidP="00CE70D6">
      <w:pPr>
        <w:pStyle w:val="a3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sectPr w:rsidR="00CE70D6" w:rsidRPr="00CE70D6" w:rsidSect="001B4BF3">
      <w:pgSz w:w="11906" w:h="16838"/>
      <w:pgMar w:top="426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B670D9"/>
    <w:multiLevelType w:val="hybridMultilevel"/>
    <w:tmpl w:val="6346D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99D"/>
    <w:rsid w:val="001956FF"/>
    <w:rsid w:val="001B4BF3"/>
    <w:rsid w:val="00292543"/>
    <w:rsid w:val="002D277A"/>
    <w:rsid w:val="007B1004"/>
    <w:rsid w:val="007B2523"/>
    <w:rsid w:val="007C0FB4"/>
    <w:rsid w:val="007F699D"/>
    <w:rsid w:val="00957147"/>
    <w:rsid w:val="009E25BE"/>
    <w:rsid w:val="009E52D7"/>
    <w:rsid w:val="009F7713"/>
    <w:rsid w:val="00A3051B"/>
    <w:rsid w:val="00A82A12"/>
    <w:rsid w:val="00B2761D"/>
    <w:rsid w:val="00B60949"/>
    <w:rsid w:val="00C226B0"/>
    <w:rsid w:val="00C75DF6"/>
    <w:rsid w:val="00CE70D6"/>
    <w:rsid w:val="00CF399B"/>
    <w:rsid w:val="00D02AFD"/>
    <w:rsid w:val="00D94ADA"/>
    <w:rsid w:val="00DD7CAB"/>
    <w:rsid w:val="00F24D46"/>
    <w:rsid w:val="00F7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981B1"/>
  <w15:chartTrackingRefBased/>
  <w15:docId w15:val="{D3B42FF3-4033-4CFA-BC2F-32AF39F06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70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F77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F77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CAC9B-7302-43AA-AFFF-2F12E23F8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995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Лукошкова Татьяна Владимировна</dc:creator>
  <cp:keywords/>
  <dc:description/>
  <cp:lastModifiedBy>РайАдм - Лукошкова Татьяна Владимировна</cp:lastModifiedBy>
  <cp:revision>21</cp:revision>
  <cp:lastPrinted>2026-01-15T09:14:00Z</cp:lastPrinted>
  <dcterms:created xsi:type="dcterms:W3CDTF">2025-01-14T08:09:00Z</dcterms:created>
  <dcterms:modified xsi:type="dcterms:W3CDTF">2026-01-15T09:18:00Z</dcterms:modified>
</cp:coreProperties>
</file>